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A0B" w14:textId="50E806F5" w:rsidR="00CB304E" w:rsidRPr="00CB304E" w:rsidRDefault="00FF7C27" w:rsidP="00CB304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CB304E">
        <w:rPr>
          <w:b/>
          <w:bCs/>
          <w:color w:val="333333"/>
        </w:rPr>
        <w:t xml:space="preserve">Центр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CB304E">
        <w:rPr>
          <w:b/>
          <w:bCs/>
          <w:color w:val="333333"/>
        </w:rPr>
        <w:t xml:space="preserve">сбор коммерческих предложений </w:t>
      </w:r>
      <w:bookmarkEnd w:id="0"/>
      <w:bookmarkEnd w:id="1"/>
      <w:r w:rsidR="00CB304E" w:rsidRPr="00CB304E">
        <w:rPr>
          <w:b/>
          <w:bCs/>
          <w:color w:val="212529"/>
        </w:rPr>
        <w:t>на оказание услуг, направленных на поддержку и продвижение товаров (работ, услуг) </w:t>
      </w:r>
      <w:r w:rsidR="00CB304E" w:rsidRPr="00CB304E">
        <w:rPr>
          <w:b/>
          <w:bCs/>
          <w:color w:val="333333"/>
        </w:rPr>
        <w:t>социальных предпринимателей</w:t>
      </w:r>
    </w:p>
    <w:p w14:paraId="093E9631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br/>
        <w:t>1.    </w:t>
      </w:r>
      <w:r w:rsidRPr="00CB304E">
        <w:rPr>
          <w:b/>
          <w:bCs/>
          <w:color w:val="333333"/>
        </w:rPr>
        <w:t>Организатор </w:t>
      </w:r>
      <w:r w:rsidRPr="00CB304E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114802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2.  </w:t>
      </w:r>
      <w:r w:rsidRPr="00CB304E">
        <w:rPr>
          <w:b/>
          <w:bCs/>
          <w:color w:val="333333"/>
        </w:rPr>
        <w:t>Предмет задания</w:t>
      </w:r>
      <w:r w:rsidRPr="00CB304E">
        <w:rPr>
          <w:color w:val="333333"/>
        </w:rPr>
        <w:t>:</w:t>
      </w:r>
    </w:p>
    <w:p w14:paraId="5B718612" w14:textId="287128D2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разработка логотипа и элементов фирменного стил</w:t>
      </w:r>
      <w:r w:rsidR="00A432D0">
        <w:rPr>
          <w:color w:val="333333"/>
        </w:rPr>
        <w:t>я</w:t>
      </w:r>
    </w:p>
    <w:p w14:paraId="542C31D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B304E">
        <w:rPr>
          <w:color w:val="333333"/>
        </w:rPr>
        <w:t>3. 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 </w:t>
      </w:r>
    </w:p>
    <w:p w14:paraId="3E804830" w14:textId="36E6FD6C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3.1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="003A55B7"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="003A55B7" w:rsidRPr="003A55B7">
        <w:rPr>
          <w:b/>
          <w:bCs/>
          <w:color w:val="333333"/>
        </w:rPr>
        <w:t>08</w:t>
      </w:r>
      <w:r w:rsidRPr="00CB304E">
        <w:rPr>
          <w:b/>
          <w:bCs/>
          <w:color w:val="333333"/>
        </w:rPr>
        <w:t>.202</w:t>
      </w:r>
      <w:r w:rsidR="003A55B7" w:rsidRPr="003A55B7">
        <w:rPr>
          <w:b/>
          <w:bCs/>
          <w:color w:val="333333"/>
        </w:rPr>
        <w:t>2</w:t>
      </w:r>
      <w:r w:rsidRPr="00CB304E">
        <w:rPr>
          <w:b/>
          <w:bCs/>
          <w:color w:val="333333"/>
        </w:rPr>
        <w:t>г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5A5E3FCA" w14:textId="29E6A1DD" w:rsid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B304E">
        <w:rPr>
          <w:color w:val="333333"/>
        </w:rPr>
        <w:br/>
        <w:t>3.2 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</w:p>
    <w:p w14:paraId="6A8E4E5C" w14:textId="7DAE3EFE" w:rsidR="00CB304E" w:rsidRPr="00A432D0" w:rsidRDefault="00A432D0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212529"/>
        </w:rPr>
      </w:pPr>
      <w:r w:rsidRPr="00D456A1">
        <w:rPr>
          <w:lang w:eastAsia="ar-SA"/>
        </w:rPr>
        <w:t xml:space="preserve">услуги </w:t>
      </w:r>
      <w:r w:rsidRPr="00FD72CF">
        <w:t xml:space="preserve">по разработке и </w:t>
      </w:r>
      <w:r>
        <w:t>продвижению бренда</w:t>
      </w:r>
      <w:r w:rsidRPr="00FD72CF">
        <w:t xml:space="preserve"> (</w:t>
      </w:r>
      <w:r>
        <w:rPr>
          <w:sz w:val="22"/>
          <w:szCs w:val="22"/>
        </w:rPr>
        <w:t>разработка логотипа и элементов фирменного стиля</w:t>
      </w:r>
      <w:r w:rsidRPr="00FD72CF">
        <w:t>)</w:t>
      </w:r>
      <w:r>
        <w:rPr>
          <w:color w:val="212529"/>
        </w:rPr>
        <w:t xml:space="preserve"> </w:t>
      </w:r>
      <w:r w:rsidR="00CB304E" w:rsidRPr="00CB304E">
        <w:rPr>
          <w:color w:val="333333"/>
        </w:rPr>
        <w:t xml:space="preserve">для </w:t>
      </w:r>
      <w:r w:rsidR="00CB304E" w:rsidRPr="00A432D0">
        <w:rPr>
          <w:b/>
          <w:bCs/>
          <w:color w:val="333333"/>
        </w:rPr>
        <w:t>15 субъектов МСП Волгоградской области</w:t>
      </w:r>
    </w:p>
    <w:p w14:paraId="0795CBB5" w14:textId="7F7E7323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552A3B49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4. 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1C1F994A" w14:textId="59EC55B7" w:rsidR="00CB304E" w:rsidRPr="00B72A0C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B72A0C">
        <w:rPr>
          <w:b/>
          <w:bCs/>
          <w:color w:val="333333"/>
        </w:rPr>
        <w:t>Разработка логотипа и элементов фирменного стиля.</w:t>
      </w:r>
    </w:p>
    <w:p w14:paraId="780E912D" w14:textId="77777777" w:rsidR="00B72A0C" w:rsidRPr="00B72A0C" w:rsidRDefault="00B72A0C" w:rsidP="00B72A0C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разработка логотипа (3 варианта, 1 доработка выбранного логотипа по комментариям);</w:t>
      </w:r>
    </w:p>
    <w:p w14:paraId="61E46135" w14:textId="77777777" w:rsidR="00B72A0C" w:rsidRPr="00B72A0C" w:rsidRDefault="00B72A0C" w:rsidP="00B72A0C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подбор фирменных шрифтов и цветов;</w:t>
      </w:r>
    </w:p>
    <w:p w14:paraId="117223D2" w14:textId="77777777" w:rsidR="00B72A0C" w:rsidRPr="00B72A0C" w:rsidRDefault="00B72A0C" w:rsidP="00B72A0C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создание шаблона для фирменной визитки, бланка, ручки (можно при необходимости, поменять составляющие на другое по желанию Заказчика, например на шаблон плаката, сувенирной продукции и </w:t>
      </w:r>
      <w:proofErr w:type="spellStart"/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14:paraId="62D4E28A" w14:textId="77777777" w:rsidR="00B72A0C" w:rsidRPr="00B72A0C" w:rsidRDefault="00B72A0C" w:rsidP="00B72A0C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Утвержденный итог оказанных услуг предоставляется в виде небольшого многостраничного брендбука в </w:t>
      </w:r>
      <w:proofErr w:type="spellStart"/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пдф</w:t>
      </w:r>
      <w:proofErr w:type="spellEnd"/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исходники логотипа в разных форматах. </w:t>
      </w:r>
    </w:p>
    <w:p w14:paraId="1C03AB44" w14:textId="77777777" w:rsidR="00B72A0C" w:rsidRPr="00B72A0C" w:rsidRDefault="00B72A0C" w:rsidP="00B72A0C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B72A0C">
        <w:rPr>
          <w:rFonts w:ascii="Times New Roman" w:hAnsi="Times New Roman" w:cs="Times New Roman"/>
          <w:sz w:val="24"/>
          <w:szCs w:val="24"/>
        </w:rPr>
        <w:t>разработке логотипа и элементов фирменного стиля</w:t>
      </w: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53CE0F17" w14:textId="59610DB0" w:rsidR="00B72A0C" w:rsidRPr="00B72A0C" w:rsidRDefault="00B72A0C" w:rsidP="00B72A0C">
      <w:pPr>
        <w:shd w:val="clear" w:color="auto" w:fill="FFFFFF"/>
        <w:spacing w:after="270"/>
        <w:rPr>
          <w:rFonts w:ascii="Times New Roman" w:hAnsi="Times New Roman" w:cs="Times New Roman"/>
          <w:color w:val="333333"/>
          <w:sz w:val="24"/>
          <w:szCs w:val="24"/>
        </w:rPr>
      </w:pPr>
      <w:r w:rsidRPr="00B72A0C">
        <w:rPr>
          <w:rFonts w:ascii="Times New Roman" w:hAnsi="Times New Roman" w:cs="Times New Roman"/>
          <w:sz w:val="24"/>
          <w:szCs w:val="24"/>
        </w:rPr>
        <w:t>Разработке и продвижению бренда (разработка логотипа и элементов фирменного стиля)</w:t>
      </w:r>
      <w:r w:rsidRPr="00B72A0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осуществляется </w:t>
      </w:r>
      <w:r w:rsidRPr="00B72A0C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 предоставленной </w:t>
      </w:r>
      <w:r>
        <w:rPr>
          <w:rFonts w:ascii="Times New Roman" w:hAnsi="Times New Roman" w:cs="Times New Roman"/>
          <w:color w:val="212529"/>
          <w:sz w:val="24"/>
          <w:szCs w:val="24"/>
        </w:rPr>
        <w:t>Получателем услуги</w:t>
      </w:r>
      <w:r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согласовывается с Заказчиком.</w:t>
      </w:r>
    </w:p>
    <w:p w14:paraId="5AA14630" w14:textId="77777777" w:rsidR="00B72A0C" w:rsidRPr="00CB304E" w:rsidRDefault="00B72A0C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</w:p>
    <w:p w14:paraId="03486967" w14:textId="77777777" w:rsidR="00CB304E" w:rsidRPr="00CB304E" w:rsidRDefault="00CB304E" w:rsidP="00CB304E">
      <w:pPr>
        <w:pStyle w:val="a5"/>
        <w:shd w:val="clear" w:color="auto" w:fill="FFFFFF"/>
        <w:spacing w:before="0" w:beforeAutospacing="0"/>
        <w:jc w:val="both"/>
        <w:rPr>
          <w:color w:val="212529"/>
        </w:rPr>
      </w:pPr>
      <w:r w:rsidRPr="00CB304E">
        <w:rPr>
          <w:color w:val="212529"/>
        </w:rPr>
        <w:lastRenderedPageBreak/>
        <w:t>- </w:t>
      </w:r>
      <w:r w:rsidRPr="00CB304E">
        <w:rPr>
          <w:color w:val="212529"/>
          <w:lang w:val="x-none"/>
        </w:rPr>
        <w:t>Создание логотипа (предоставляется до 3 (трё</w:t>
      </w:r>
      <w:r w:rsidRPr="00CB304E">
        <w:rPr>
          <w:color w:val="212529"/>
        </w:rPr>
        <w:t>х</w:t>
      </w:r>
      <w:r w:rsidRPr="00CB304E">
        <w:rPr>
          <w:color w:val="212529"/>
          <w:lang w:val="x-none"/>
        </w:rPr>
        <w:t>) вариантов на выбор с возможностью внести 2 (две) правки в 1 (один) выбранный вариант</w:t>
      </w:r>
      <w:r w:rsidRPr="00CB304E">
        <w:rPr>
          <w:color w:val="212529"/>
        </w:rPr>
        <w:t>.</w:t>
      </w:r>
    </w:p>
    <w:p w14:paraId="0C004CC4" w14:textId="77777777" w:rsidR="00CB304E" w:rsidRPr="00CB304E" w:rsidRDefault="00CB304E" w:rsidP="00CB304E">
      <w:pPr>
        <w:pStyle w:val="a5"/>
        <w:shd w:val="clear" w:color="auto" w:fill="FFFFFF"/>
        <w:spacing w:before="0" w:beforeAutospacing="0"/>
        <w:jc w:val="both"/>
        <w:rPr>
          <w:color w:val="212529"/>
        </w:rPr>
      </w:pPr>
      <w:r w:rsidRPr="00CB304E">
        <w:rPr>
          <w:color w:val="212529"/>
        </w:rPr>
        <w:t>- </w:t>
      </w:r>
      <w:r w:rsidRPr="00CB304E">
        <w:rPr>
          <w:color w:val="212529"/>
          <w:lang w:val="x-none"/>
        </w:rPr>
        <w:t> Подбор фирменных цветов.</w:t>
      </w:r>
    </w:p>
    <w:p w14:paraId="028DC577" w14:textId="2172EDE2" w:rsidR="00CB304E" w:rsidRDefault="00CB304E" w:rsidP="00CB304E">
      <w:pPr>
        <w:pStyle w:val="a5"/>
        <w:shd w:val="clear" w:color="auto" w:fill="FFFFFF"/>
        <w:spacing w:before="0" w:beforeAutospacing="0"/>
        <w:jc w:val="both"/>
        <w:rPr>
          <w:color w:val="212529"/>
          <w:lang w:val="x-none"/>
        </w:rPr>
      </w:pPr>
      <w:r w:rsidRPr="00CB304E">
        <w:rPr>
          <w:color w:val="212529"/>
        </w:rPr>
        <w:t>- </w:t>
      </w:r>
      <w:r w:rsidRPr="00CB304E">
        <w:rPr>
          <w:color w:val="212529"/>
          <w:lang w:val="x-none"/>
        </w:rPr>
        <w:t>Подбор фирменн</w:t>
      </w:r>
      <w:r w:rsidRPr="00CB304E">
        <w:rPr>
          <w:color w:val="212529"/>
        </w:rPr>
        <w:t>ого</w:t>
      </w:r>
      <w:r w:rsidRPr="00CB304E">
        <w:rPr>
          <w:color w:val="212529"/>
          <w:lang w:val="x-none"/>
        </w:rPr>
        <w:t> шрифта.</w:t>
      </w:r>
    </w:p>
    <w:p w14:paraId="2605ECA3" w14:textId="77777777" w:rsidR="00A432D0" w:rsidRPr="00A432D0" w:rsidRDefault="00A432D0" w:rsidP="00A432D0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A432D0">
        <w:rPr>
          <w:rFonts w:ascii="Times New Roman" w:hAnsi="Times New Roman" w:cs="Times New Roman"/>
          <w:color w:val="212529"/>
          <w:sz w:val="24"/>
          <w:szCs w:val="24"/>
        </w:rPr>
        <w:t xml:space="preserve">При подготовке презентации - обязательный элемент: размещение логотипов «Мой бизнес» и «Центра инноваций социальной сферы Волгоградской области», а также текста: «Логотип разработан при поддержке Центра инноваций социальной сферы Волгоградской области ГАУ ВО «Мой бизнес». </w:t>
      </w:r>
    </w:p>
    <w:p w14:paraId="3E7C2D57" w14:textId="780396B4" w:rsidR="00A432D0" w:rsidRPr="000568B1" w:rsidRDefault="00A432D0" w:rsidP="00A432D0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3CE43C5F" w14:textId="77777777" w:rsidR="00A432D0" w:rsidRPr="000568B1" w:rsidRDefault="00A432D0" w:rsidP="00A432D0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2" w:name="_Hlk74649982"/>
      <w:r w:rsidRPr="000568B1">
        <w:rPr>
          <w:rFonts w:ascii="Times New Roman" w:hAnsi="Times New Roman" w:cs="Times New Roman"/>
          <w:sz w:val="24"/>
        </w:rPr>
        <w:t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2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3DD20E52" w14:textId="7B56FFE3" w:rsidR="00A432D0" w:rsidRPr="00CB304E" w:rsidRDefault="00A432D0" w:rsidP="00B72A0C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50245CC" w14:textId="45F17910" w:rsidR="00CB304E" w:rsidRPr="00CB304E" w:rsidRDefault="00B72A0C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6</w:t>
      </w:r>
      <w:r w:rsidR="00CB304E" w:rsidRPr="00CB304E">
        <w:rPr>
          <w:b/>
          <w:bCs/>
          <w:color w:val="333333"/>
        </w:rPr>
        <w:t>.  Срок сбора коммерческих предложений</w:t>
      </w:r>
      <w:r w:rsidR="00CB304E" w:rsidRPr="00CB304E">
        <w:rPr>
          <w:color w:val="333333"/>
        </w:rPr>
        <w:t xml:space="preserve">: до </w:t>
      </w:r>
      <w:r w:rsidR="00A432D0">
        <w:rPr>
          <w:color w:val="333333"/>
        </w:rPr>
        <w:t>07 апреля</w:t>
      </w:r>
      <w:r w:rsidR="00CB304E" w:rsidRPr="00CB304E">
        <w:rPr>
          <w:color w:val="333333"/>
        </w:rPr>
        <w:t xml:space="preserve"> 202</w:t>
      </w:r>
      <w:r w:rsidR="00CB304E">
        <w:rPr>
          <w:color w:val="333333"/>
        </w:rPr>
        <w:t>2</w:t>
      </w:r>
      <w:r w:rsidR="00CB304E" w:rsidRPr="00CB304E">
        <w:rPr>
          <w:color w:val="333333"/>
        </w:rPr>
        <w:t xml:space="preserve"> года.</w:t>
      </w:r>
    </w:p>
    <w:p w14:paraId="033C8964" w14:textId="289837A1" w:rsidR="00CB304E" w:rsidRPr="00CB304E" w:rsidRDefault="00B72A0C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B72A0C">
        <w:rPr>
          <w:rFonts w:ascii="Times New Roman" w:hAnsi="Times New Roman" w:cs="Times New Roman"/>
          <w:b/>
          <w:bCs/>
          <w:color w:val="212529"/>
        </w:rPr>
        <w:t>7</w:t>
      </w:r>
      <w:r w:rsidR="00CB304E" w:rsidRPr="00CB304E">
        <w:rPr>
          <w:rFonts w:ascii="Times New Roman" w:hAnsi="Times New Roman" w:cs="Times New Roman"/>
          <w:color w:val="212529"/>
        </w:rPr>
        <w:t>. </w:t>
      </w:r>
      <w:r w:rsidR="00CB304E"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446F727B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0287B886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4176281C" w14:textId="77777777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6A8AFB7C" w14:textId="77777777" w:rsidR="003A55B7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3A55B7"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="003A55B7" w:rsidRPr="0077764A">
          <w:rPr>
            <w:rStyle w:val="a4"/>
            <w:rFonts w:ascii="Times New Roman" w:hAnsi="Times New Roman" w:cs="Times New Roman"/>
          </w:rPr>
          <w:t>34@</w:t>
        </w:r>
        <w:r w:rsidR="003A55B7"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="003A55B7"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A9A35A3" w14:textId="70DEBAE1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5B6A14EA" w14:textId="19088BE1" w:rsidR="006E1476" w:rsidRPr="00CB304E" w:rsidRDefault="006E1476" w:rsidP="00CB304E">
      <w:pPr>
        <w:pStyle w:val="a3"/>
        <w:shd w:val="clear" w:color="auto" w:fill="FFFFFF"/>
        <w:spacing w:before="0" w:beforeAutospacing="0" w:after="270" w:afterAutospacing="0"/>
        <w:jc w:val="center"/>
      </w:pPr>
    </w:p>
    <w:sectPr w:rsidR="006E1476" w:rsidRPr="00C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28644F"/>
    <w:rsid w:val="00337351"/>
    <w:rsid w:val="003A55B7"/>
    <w:rsid w:val="003C56C3"/>
    <w:rsid w:val="005A4893"/>
    <w:rsid w:val="006E1476"/>
    <w:rsid w:val="00827FD4"/>
    <w:rsid w:val="008369C6"/>
    <w:rsid w:val="008579F1"/>
    <w:rsid w:val="00A432D0"/>
    <w:rsid w:val="00B049DE"/>
    <w:rsid w:val="00B11E89"/>
    <w:rsid w:val="00B72A0C"/>
    <w:rsid w:val="00CB304E"/>
    <w:rsid w:val="00D01147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A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2</cp:revision>
  <dcterms:created xsi:type="dcterms:W3CDTF">2022-04-04T11:19:00Z</dcterms:created>
  <dcterms:modified xsi:type="dcterms:W3CDTF">2022-04-04T11:19:00Z</dcterms:modified>
</cp:coreProperties>
</file>